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4F4BE7" w:rsidP="003328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r w:rsidRPr="004F4BE7">
              <w:rPr>
                <w:b/>
                <w:sz w:val="24"/>
                <w:szCs w:val="24"/>
              </w:rPr>
              <w:t>202А_314</w:t>
            </w:r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3289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33289B">
              <w:rPr>
                <w:b/>
                <w:sz w:val="24"/>
                <w:szCs w:val="24"/>
              </w:rPr>
              <w:t>2299682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33289B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33289B" w:rsidRPr="0033289B">
        <w:rPr>
          <w:b/>
          <w:sz w:val="24"/>
          <w:szCs w:val="24"/>
        </w:rPr>
        <w:t>Зажим шлейфовый BRTV10/2ARP</w:t>
      </w:r>
      <w:r w:rsidR="004F4BE7">
        <w:rPr>
          <w:b/>
          <w:sz w:val="24"/>
          <w:szCs w:val="24"/>
        </w:rPr>
        <w:t xml:space="preserve"> (или эквивалент)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33289B">
        <w:rPr>
          <w:b/>
          <w:sz w:val="24"/>
          <w:szCs w:val="24"/>
          <w:u w:val="single"/>
        </w:rPr>
        <w:t>2А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BE7" w:rsidRPr="004F4BE7" w:rsidRDefault="004F4BE7" w:rsidP="004F4BE7">
      <w:pPr>
        <w:tabs>
          <w:tab w:val="left" w:pos="993"/>
        </w:tabs>
        <w:spacing w:line="276" w:lineRule="auto"/>
        <w:ind w:firstLine="0"/>
        <w:rPr>
          <w:bCs/>
          <w:sz w:val="26"/>
          <w:szCs w:val="26"/>
        </w:rPr>
      </w:pPr>
      <w:r w:rsidRPr="004F4BE7">
        <w:rPr>
          <w:bCs/>
          <w:sz w:val="26"/>
          <w:szCs w:val="26"/>
        </w:rPr>
        <w:t>Технические данные номенклатуры должны соответствовать параметрам, приведенным в таблице:</w:t>
      </w:r>
    </w:p>
    <w:p w:rsidR="009963BB" w:rsidRPr="002D3050" w:rsidRDefault="009963BB" w:rsidP="009963BB">
      <w:pPr>
        <w:spacing w:line="276" w:lineRule="auto"/>
        <w:ind w:firstLine="709"/>
        <w:jc w:val="right"/>
        <w:rPr>
          <w:bCs/>
          <w:sz w:val="24"/>
          <w:szCs w:val="24"/>
        </w:rPr>
      </w:pPr>
      <w:r w:rsidRPr="00462032">
        <w:rPr>
          <w:bCs/>
          <w:sz w:val="24"/>
          <w:szCs w:val="24"/>
        </w:rPr>
        <w:t>Таблица</w:t>
      </w:r>
      <w:r w:rsidRPr="008C6942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462032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 xml:space="preserve">Наименование </w:t>
            </w:r>
            <w:r w:rsidR="00462032">
              <w:rPr>
                <w:b/>
                <w:sz w:val="24"/>
                <w:szCs w:val="24"/>
              </w:rPr>
              <w:t>зажима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33289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3289B">
              <w:rPr>
                <w:sz w:val="24"/>
                <w:szCs w:val="24"/>
              </w:rPr>
              <w:t>BRTV10/2ARP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DC4D5A" w:rsidP="00565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4D5A">
              <w:rPr>
                <w:sz w:val="24"/>
                <w:szCs w:val="24"/>
              </w:rPr>
              <w:t xml:space="preserve">предназначены для </w:t>
            </w:r>
            <w:r w:rsidR="0033289B" w:rsidRPr="0033289B">
              <w:rPr>
                <w:sz w:val="24"/>
                <w:szCs w:val="24"/>
              </w:rPr>
              <w:t>для спуска самонесущего оптического кабеля ADSS</w:t>
            </w:r>
            <w:r w:rsidR="00E6497F">
              <w:rPr>
                <w:sz w:val="24"/>
                <w:szCs w:val="24"/>
              </w:rPr>
              <w:t xml:space="preserve"> </w:t>
            </w:r>
          </w:p>
        </w:tc>
      </w:tr>
      <w:tr w:rsidR="001A3C1C" w:rsidRPr="002D3050" w:rsidTr="0069261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9513E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106F5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106F5">
              <w:rPr>
                <w:sz w:val="24"/>
                <w:szCs w:val="24"/>
              </w:rPr>
              <w:t>сталь горячего цинкования + ультрафиолетостойкий пластик.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A106F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A106F5">
              <w:rPr>
                <w:sz w:val="24"/>
                <w:szCs w:val="24"/>
              </w:rPr>
              <w:t>Диаметр кабеля</w:t>
            </w:r>
            <w:r>
              <w:rPr>
                <w:sz w:val="24"/>
                <w:szCs w:val="24"/>
              </w:rPr>
              <w:t>, мм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106F5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106F5">
              <w:rPr>
                <w:sz w:val="24"/>
                <w:szCs w:val="24"/>
              </w:rPr>
              <w:t>9-23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9513E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106F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106F5">
              <w:rPr>
                <w:sz w:val="24"/>
                <w:szCs w:val="24"/>
              </w:rPr>
              <w:t>0,600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33289B">
      <w:pPr>
        <w:pStyle w:val="ae"/>
        <w:numPr>
          <w:ilvl w:val="1"/>
          <w:numId w:val="3"/>
        </w:numPr>
        <w:spacing w:line="276" w:lineRule="auto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33289B" w:rsidRPr="0033289B">
        <w:rPr>
          <w:bCs/>
          <w:sz w:val="24"/>
          <w:szCs w:val="24"/>
        </w:rPr>
        <w:t>шлейфовы</w:t>
      </w:r>
      <w:r w:rsidR="0033289B">
        <w:rPr>
          <w:bCs/>
          <w:sz w:val="24"/>
          <w:szCs w:val="24"/>
        </w:rPr>
        <w:t>е</w:t>
      </w:r>
      <w:r w:rsidR="00462032">
        <w:rPr>
          <w:bCs/>
          <w:sz w:val="24"/>
          <w:szCs w:val="24"/>
        </w:rPr>
        <w:t xml:space="preserve"> зажимы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7057AD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:rsidR="008A28D3" w:rsidRPr="008C6942" w:rsidRDefault="0033289B" w:rsidP="0033289B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шлейфовые</w:t>
      </w:r>
      <w:r w:rsidR="00462032" w:rsidRPr="00462032">
        <w:rPr>
          <w:sz w:val="24"/>
          <w:szCs w:val="24"/>
        </w:rPr>
        <w:t xml:space="preserve"> зажимы</w:t>
      </w:r>
      <w:r w:rsidR="008A28D3" w:rsidRPr="002D3050">
        <w:rPr>
          <w:sz w:val="24"/>
          <w:szCs w:val="24"/>
        </w:rPr>
        <w:t>,</w:t>
      </w:r>
      <w:r w:rsidR="00790C9A">
        <w:rPr>
          <w:sz w:val="24"/>
          <w:szCs w:val="24"/>
        </w:rPr>
        <w:t xml:space="preserve"> впервые </w:t>
      </w:r>
      <w:r w:rsidR="00790C9A" w:rsidRPr="008C6942">
        <w:rPr>
          <w:sz w:val="24"/>
          <w:szCs w:val="24"/>
        </w:rPr>
        <w:t>поставляемые</w:t>
      </w:r>
      <w:r w:rsidR="00791BD9" w:rsidRPr="008C6942">
        <w:rPr>
          <w:sz w:val="24"/>
          <w:szCs w:val="24"/>
        </w:rPr>
        <w:t xml:space="preserve"> для нужд </w:t>
      </w:r>
      <w:r w:rsidR="009C3108" w:rsidRPr="008C6942">
        <w:rPr>
          <w:bCs/>
          <w:sz w:val="24"/>
          <w:szCs w:val="24"/>
        </w:rPr>
        <w:t>ПАО «Россети Центр»</w:t>
      </w:r>
      <w:r w:rsidR="007057AD" w:rsidRPr="008C6942">
        <w:rPr>
          <w:sz w:val="24"/>
          <w:szCs w:val="24"/>
        </w:rPr>
        <w:t>, долж</w:t>
      </w:r>
      <w:r w:rsidR="008A28D3" w:rsidRPr="008C6942">
        <w:rPr>
          <w:sz w:val="24"/>
          <w:szCs w:val="24"/>
        </w:rPr>
        <w:t>н</w:t>
      </w:r>
      <w:r w:rsidR="00790C9A" w:rsidRPr="008C6942">
        <w:rPr>
          <w:sz w:val="24"/>
          <w:szCs w:val="24"/>
        </w:rPr>
        <w:t>ы</w:t>
      </w:r>
      <w:r w:rsidR="008A28D3" w:rsidRPr="008C6942">
        <w:rPr>
          <w:sz w:val="24"/>
          <w:szCs w:val="24"/>
        </w:rPr>
        <w:t xml:space="preserve"> иметь положительное заключ</w:t>
      </w:r>
      <w:r w:rsidR="00791BD9" w:rsidRPr="008C6942">
        <w:rPr>
          <w:sz w:val="24"/>
          <w:szCs w:val="24"/>
        </w:rPr>
        <w:t xml:space="preserve">ение об опытной эксплуатации в </w:t>
      </w:r>
      <w:r w:rsidR="009C3108" w:rsidRPr="008C6942">
        <w:rPr>
          <w:sz w:val="24"/>
          <w:szCs w:val="24"/>
        </w:rPr>
        <w:t>ПАО «Россети Центр»</w:t>
      </w:r>
      <w:r w:rsidR="008A28D3" w:rsidRPr="008C6942">
        <w:rPr>
          <w:sz w:val="24"/>
          <w:szCs w:val="24"/>
        </w:rPr>
        <w:t xml:space="preserve"> сроком не менее </w:t>
      </w:r>
      <w:r w:rsidR="006331DC" w:rsidRPr="008C6942">
        <w:rPr>
          <w:sz w:val="24"/>
          <w:szCs w:val="24"/>
        </w:rPr>
        <w:t>одного</w:t>
      </w:r>
      <w:r w:rsidR="008A28D3" w:rsidRPr="008C6942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8C6942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>продукция должна пройти обязательную аттес</w:t>
      </w:r>
      <w:r w:rsidR="00791BD9" w:rsidRPr="008C6942">
        <w:rPr>
          <w:sz w:val="24"/>
          <w:szCs w:val="24"/>
        </w:rPr>
        <w:t>тацию в аккредитованном Центре 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Pr="008C6942">
        <w:rPr>
          <w:sz w:val="24"/>
          <w:szCs w:val="24"/>
        </w:rPr>
        <w:t>»;</w:t>
      </w:r>
    </w:p>
    <w:p w:rsidR="002C4E96" w:rsidRPr="008C6942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 xml:space="preserve">продукция должна соответствовать требованиям </w:t>
      </w:r>
      <w:r w:rsidR="00676C55" w:rsidRPr="008C6942">
        <w:rPr>
          <w:sz w:val="24"/>
          <w:szCs w:val="24"/>
        </w:rPr>
        <w:t xml:space="preserve">Положения «О единой </w:t>
      </w:r>
      <w:r w:rsidRPr="008C6942">
        <w:rPr>
          <w:sz w:val="24"/>
          <w:szCs w:val="24"/>
        </w:rPr>
        <w:t>технической полити</w:t>
      </w:r>
      <w:r w:rsidR="00676C55" w:rsidRPr="008C6942">
        <w:rPr>
          <w:sz w:val="24"/>
          <w:szCs w:val="24"/>
        </w:rPr>
        <w:t xml:space="preserve">ке в электросетевом комплексе </w:t>
      </w:r>
      <w:r w:rsidR="00791BD9" w:rsidRPr="008C6942">
        <w:rPr>
          <w:sz w:val="24"/>
          <w:szCs w:val="24"/>
        </w:rPr>
        <w:t>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="007057AD" w:rsidRPr="008C6942">
        <w:rPr>
          <w:sz w:val="24"/>
          <w:szCs w:val="24"/>
        </w:rPr>
        <w:t>».</w:t>
      </w: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4F4BE7" w:rsidRPr="004F4BE7" w:rsidRDefault="004F4BE7" w:rsidP="004F4BE7">
      <w:pPr>
        <w:pStyle w:val="ae"/>
        <w:numPr>
          <w:ilvl w:val="1"/>
          <w:numId w:val="3"/>
        </w:numPr>
        <w:spacing w:line="276" w:lineRule="auto"/>
        <w:ind w:left="709" w:hanging="709"/>
        <w:rPr>
          <w:bCs/>
          <w:sz w:val="24"/>
          <w:szCs w:val="24"/>
        </w:rPr>
      </w:pPr>
      <w:r w:rsidRPr="004F4BE7">
        <w:rPr>
          <w:sz w:val="24"/>
          <w:szCs w:val="24"/>
        </w:rPr>
        <w:t xml:space="preserve">Победитель закупки </w:t>
      </w:r>
      <w:r w:rsidRPr="004F4BE7">
        <w:rPr>
          <w:bCs/>
          <w:sz w:val="24"/>
          <w:szCs w:val="24"/>
        </w:rPr>
        <w:t xml:space="preserve">на право заключения договора </w:t>
      </w:r>
      <w:r w:rsidRPr="004F4BE7">
        <w:rPr>
          <w:sz w:val="24"/>
          <w:szCs w:val="24"/>
        </w:rPr>
        <w:t>на поставку заявленной номенклатуры</w:t>
      </w:r>
      <w:r w:rsidRPr="004F4BE7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F4BE7">
        <w:rPr>
          <w:sz w:val="24"/>
          <w:szCs w:val="24"/>
        </w:rPr>
        <w:t xml:space="preserve">при поставке товара </w:t>
      </w:r>
      <w:r w:rsidRPr="004F4BE7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F4BE7">
        <w:rPr>
          <w:sz w:val="24"/>
          <w:szCs w:val="24"/>
        </w:rPr>
        <w:t>, заверенную производителем</w:t>
      </w:r>
      <w:r w:rsidRPr="004F4BE7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:rsidR="00612811" w:rsidRPr="002D3050" w:rsidRDefault="0033289B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Шлейфовые</w:t>
      </w:r>
      <w:r w:rsidR="00462032">
        <w:rPr>
          <w:bCs/>
          <w:sz w:val="24"/>
          <w:szCs w:val="24"/>
        </w:rPr>
        <w:t xml:space="preserve"> зажимы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33289B" w:rsidP="0033289B">
      <w:pPr>
        <w:pStyle w:val="ae"/>
        <w:numPr>
          <w:ilvl w:val="1"/>
          <w:numId w:val="3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DF2EED" w:rsidRPr="002D3050">
        <w:rPr>
          <w:bCs/>
          <w:sz w:val="24"/>
          <w:szCs w:val="24"/>
        </w:rPr>
        <w:t xml:space="preserve">Срок изготовления </w:t>
      </w:r>
      <w:r w:rsidRPr="0033289B">
        <w:rPr>
          <w:bCs/>
          <w:sz w:val="24"/>
          <w:szCs w:val="24"/>
        </w:rPr>
        <w:t>шлейфовых</w:t>
      </w:r>
      <w:r w:rsidR="005655B0">
        <w:rPr>
          <w:bCs/>
          <w:sz w:val="24"/>
          <w:szCs w:val="24"/>
        </w:rPr>
        <w:t xml:space="preserve"> зажи</w:t>
      </w:r>
      <w:r>
        <w:rPr>
          <w:bCs/>
          <w:sz w:val="24"/>
          <w:szCs w:val="24"/>
        </w:rPr>
        <w:t>м</w:t>
      </w:r>
      <w:r w:rsidR="005655B0">
        <w:rPr>
          <w:bCs/>
          <w:sz w:val="24"/>
          <w:szCs w:val="24"/>
        </w:rPr>
        <w:t>ов</w:t>
      </w:r>
      <w:r w:rsidR="00DF2EED" w:rsidRPr="002D3050">
        <w:rPr>
          <w:bCs/>
          <w:sz w:val="24"/>
          <w:szCs w:val="24"/>
        </w:rPr>
        <w:t xml:space="preserve"> производителем </w:t>
      </w:r>
      <w:r w:rsidR="007057AD">
        <w:rPr>
          <w:bCs/>
          <w:sz w:val="24"/>
          <w:szCs w:val="24"/>
        </w:rPr>
        <w:t>должен быть не более полугода до</w:t>
      </w:r>
      <w:r w:rsidR="00DF2EED"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33289B" w:rsidRPr="0033289B">
        <w:rPr>
          <w:bCs/>
          <w:sz w:val="24"/>
          <w:szCs w:val="24"/>
        </w:rPr>
        <w:t>шлейфовы</w:t>
      </w:r>
      <w:r w:rsidR="0033289B">
        <w:rPr>
          <w:bCs/>
          <w:sz w:val="24"/>
          <w:szCs w:val="24"/>
        </w:rPr>
        <w:t>е</w:t>
      </w:r>
      <w:r w:rsidR="00462032" w:rsidRPr="00462032">
        <w:rPr>
          <w:bCs/>
          <w:sz w:val="24"/>
          <w:szCs w:val="24"/>
        </w:rPr>
        <w:t xml:space="preserve"> зажимы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33289B" w:rsidRPr="0033289B">
        <w:rPr>
          <w:bCs/>
          <w:sz w:val="24"/>
          <w:szCs w:val="24"/>
        </w:rPr>
        <w:t>шлейфовых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33289B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Ш</w:t>
      </w:r>
      <w:r w:rsidRPr="0033289B">
        <w:rPr>
          <w:bCs/>
          <w:sz w:val="24"/>
          <w:szCs w:val="24"/>
        </w:rPr>
        <w:t>лейфовы</w:t>
      </w:r>
      <w:r>
        <w:rPr>
          <w:bCs/>
          <w:sz w:val="24"/>
          <w:szCs w:val="24"/>
        </w:rPr>
        <w:t>е</w:t>
      </w:r>
      <w:r w:rsidR="00462032" w:rsidRPr="00462032">
        <w:rPr>
          <w:bCs/>
          <w:sz w:val="24"/>
          <w:szCs w:val="24"/>
        </w:rPr>
        <w:t xml:space="preserve"> зажимы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7057AD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7057AD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Упаковка, маркировка</w:t>
      </w:r>
      <w:r w:rsidR="00BD6E0C" w:rsidRPr="002D3050">
        <w:rPr>
          <w:bCs/>
          <w:sz w:val="24"/>
          <w:szCs w:val="24"/>
        </w:rPr>
        <w:t xml:space="preserve">, транспортирование, условия и сроки хранения </w:t>
      </w:r>
      <w:r w:rsidR="0033289B" w:rsidRPr="0033289B">
        <w:rPr>
          <w:bCs/>
          <w:sz w:val="24"/>
          <w:szCs w:val="24"/>
        </w:rPr>
        <w:t>шлейфовых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BD6E0C" w:rsidRPr="002D3050">
        <w:rPr>
          <w:bCs/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ые зажимы</w:t>
      </w:r>
      <w:r w:rsidR="00BD6E0C" w:rsidRPr="002D3050">
        <w:rPr>
          <w:bCs/>
          <w:sz w:val="24"/>
          <w:szCs w:val="24"/>
        </w:rPr>
        <w:t xml:space="preserve">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Способ укладки и транспортировки </w:t>
      </w:r>
      <w:r w:rsidR="0033289B" w:rsidRPr="0033289B">
        <w:rPr>
          <w:bCs/>
          <w:sz w:val="24"/>
          <w:szCs w:val="24"/>
        </w:rPr>
        <w:t>шлейфовых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</w:t>
      </w:r>
      <w:r w:rsidR="0033289B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 xml:space="preserve"> </w:t>
      </w:r>
      <w:r w:rsidR="0033289B" w:rsidRPr="0033289B">
        <w:rPr>
          <w:bCs/>
          <w:sz w:val="24"/>
          <w:szCs w:val="24"/>
        </w:rPr>
        <w:t>шлейфовы</w:t>
      </w:r>
      <w:r w:rsidR="0033289B">
        <w:rPr>
          <w:bCs/>
          <w:sz w:val="24"/>
          <w:szCs w:val="24"/>
        </w:rPr>
        <w:t>ми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ами</w:t>
      </w:r>
      <w:r w:rsidRPr="002D3050">
        <w:rPr>
          <w:bCs/>
          <w:sz w:val="24"/>
          <w:szCs w:val="24"/>
        </w:rPr>
        <w:t xml:space="preserve">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</w:t>
      </w:r>
      <w:r w:rsidR="0033289B" w:rsidRPr="0033289B">
        <w:rPr>
          <w:bCs/>
          <w:sz w:val="24"/>
          <w:szCs w:val="24"/>
        </w:rPr>
        <w:t>шлейфовых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33289B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33289B" w:rsidRPr="0033289B">
        <w:rPr>
          <w:sz w:val="24"/>
          <w:szCs w:val="24"/>
        </w:rPr>
        <w:t>шлейфовы</w:t>
      </w:r>
      <w:r w:rsidR="0033289B">
        <w:rPr>
          <w:sz w:val="24"/>
          <w:szCs w:val="24"/>
        </w:rPr>
        <w:t>е</w:t>
      </w:r>
      <w:r w:rsidR="00462032" w:rsidRPr="00462032">
        <w:rPr>
          <w:sz w:val="24"/>
          <w:szCs w:val="24"/>
        </w:rPr>
        <w:t xml:space="preserve"> зажимы</w:t>
      </w:r>
      <w:r w:rsidRPr="002D3050">
        <w:rPr>
          <w:sz w:val="24"/>
          <w:szCs w:val="24"/>
        </w:rPr>
        <w:t>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33289B" w:rsidRPr="0033289B">
        <w:rPr>
          <w:bCs/>
          <w:sz w:val="24"/>
          <w:szCs w:val="24"/>
        </w:rPr>
        <w:t>шлейфовых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791BD9">
        <w:rPr>
          <w:bCs/>
          <w:sz w:val="24"/>
          <w:szCs w:val="24"/>
        </w:rPr>
        <w:t xml:space="preserve">яемый представителями </w:t>
      </w:r>
      <w:r w:rsidR="00791BD9" w:rsidRPr="008C6942">
        <w:rPr>
          <w:bCs/>
          <w:sz w:val="24"/>
          <w:szCs w:val="24"/>
        </w:rPr>
        <w:t>филиалов П</w:t>
      </w:r>
      <w:r w:rsidR="00612811" w:rsidRPr="008C6942">
        <w:rPr>
          <w:bCs/>
          <w:sz w:val="24"/>
          <w:szCs w:val="24"/>
        </w:rPr>
        <w:t>АО «</w:t>
      </w:r>
      <w:r w:rsidR="00E57552" w:rsidRPr="008C6942">
        <w:rPr>
          <w:bCs/>
          <w:sz w:val="24"/>
          <w:szCs w:val="24"/>
        </w:rPr>
        <w:t>Россети Центр</w:t>
      </w:r>
      <w:r w:rsidR="00612811" w:rsidRPr="008C6942">
        <w:rPr>
          <w:bCs/>
          <w:sz w:val="24"/>
          <w:szCs w:val="24"/>
        </w:rPr>
        <w:t>» и ответственными</w:t>
      </w:r>
      <w:r w:rsidR="00612811" w:rsidRPr="002D3050">
        <w:rPr>
          <w:bCs/>
          <w:sz w:val="24"/>
          <w:szCs w:val="24"/>
        </w:rPr>
        <w:t xml:space="preserve">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</w:t>
      </w:r>
      <w:r w:rsidR="0033289B" w:rsidRPr="0033289B">
        <w:rPr>
          <w:bCs/>
          <w:sz w:val="24"/>
          <w:szCs w:val="24"/>
        </w:rPr>
        <w:t>шлейфовых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</w:t>
      </w:r>
      <w:r w:rsidR="007057AD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подпись  </w:t>
      </w:r>
      <w:r w:rsidR="00791BD9">
        <w:rPr>
          <w:sz w:val="24"/>
          <w:szCs w:val="24"/>
        </w:rPr>
        <w:t xml:space="preserve">                    Фамилия, инициалы</w:t>
      </w:r>
      <w:r w:rsidR="007057A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FD4" w:rsidRDefault="00703FD4">
      <w:r>
        <w:separator/>
      </w:r>
    </w:p>
  </w:endnote>
  <w:endnote w:type="continuationSeparator" w:id="0">
    <w:p w:rsidR="00703FD4" w:rsidRDefault="0070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FD4" w:rsidRDefault="00703FD4">
      <w:r>
        <w:separator/>
      </w:r>
    </w:p>
  </w:footnote>
  <w:footnote w:type="continuationSeparator" w:id="0">
    <w:p w:rsidR="00703FD4" w:rsidRDefault="00703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21"/>
  </w:num>
  <w:num w:numId="27">
    <w:abstractNumId w:val="19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EB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3D56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5392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DB6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507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794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84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95A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289B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FED"/>
    <w:rsid w:val="003F654C"/>
    <w:rsid w:val="003F655B"/>
    <w:rsid w:val="003F6771"/>
    <w:rsid w:val="003F6BB3"/>
    <w:rsid w:val="004009A6"/>
    <w:rsid w:val="00400A09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032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CE7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438"/>
    <w:rsid w:val="004D2AE3"/>
    <w:rsid w:val="004D4807"/>
    <w:rsid w:val="004D4D41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BE7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55B0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57A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080B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61F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3FD4"/>
    <w:rsid w:val="00704E3C"/>
    <w:rsid w:val="00704EE1"/>
    <w:rsid w:val="007057A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2436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3FF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0C9A"/>
    <w:rsid w:val="00791873"/>
    <w:rsid w:val="00791BD9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79C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42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488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13ED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2DC8"/>
    <w:rsid w:val="00984849"/>
    <w:rsid w:val="00986E34"/>
    <w:rsid w:val="009917EF"/>
    <w:rsid w:val="00991BDD"/>
    <w:rsid w:val="00992BF9"/>
    <w:rsid w:val="0099327E"/>
    <w:rsid w:val="00993A3E"/>
    <w:rsid w:val="00993A48"/>
    <w:rsid w:val="009963BB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3108"/>
    <w:rsid w:val="009C457D"/>
    <w:rsid w:val="009C4D0C"/>
    <w:rsid w:val="009C5F8F"/>
    <w:rsid w:val="009C6411"/>
    <w:rsid w:val="009C71C6"/>
    <w:rsid w:val="009D1E23"/>
    <w:rsid w:val="009D2799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6F5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CE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360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5E5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3C4E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CF711A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48E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E50"/>
    <w:rsid w:val="00D97799"/>
    <w:rsid w:val="00D97CA6"/>
    <w:rsid w:val="00DA18E9"/>
    <w:rsid w:val="00DA1BEC"/>
    <w:rsid w:val="00DA1DB6"/>
    <w:rsid w:val="00DA24B0"/>
    <w:rsid w:val="00DA276C"/>
    <w:rsid w:val="00DA5D10"/>
    <w:rsid w:val="00DA5F3E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4D5A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504"/>
    <w:rsid w:val="00E0794D"/>
    <w:rsid w:val="00E10770"/>
    <w:rsid w:val="00E10976"/>
    <w:rsid w:val="00E11062"/>
    <w:rsid w:val="00E112D7"/>
    <w:rsid w:val="00E116AF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552"/>
    <w:rsid w:val="00E57E1B"/>
    <w:rsid w:val="00E60F8D"/>
    <w:rsid w:val="00E63075"/>
    <w:rsid w:val="00E6313F"/>
    <w:rsid w:val="00E6497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AB9F3E"/>
  <w15:docId w15:val="{31F7FF3E-BCF0-4B6D-BDF8-E508D359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aeb3e8e0-784a-4348-b8a9-74d788c4fa59"/>
    <ds:schemaRef ds:uri="http://schemas.microsoft.com/sharepoint/v3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965E59-53E7-4473-AA38-0C9E35E61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5191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Кукушкин Михаил Владимирович</cp:lastModifiedBy>
  <cp:revision>2</cp:revision>
  <cp:lastPrinted>2010-09-30T13:29:00Z</cp:lastPrinted>
  <dcterms:created xsi:type="dcterms:W3CDTF">2022-12-30T10:55:00Z</dcterms:created>
  <dcterms:modified xsi:type="dcterms:W3CDTF">2022-12-30T10:55:00Z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